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A99" w:rsidRDefault="006A01CE" w:rsidP="00D43A99">
      <w:pPr>
        <w:ind w:firstLineChars="0" w:firstLine="0"/>
        <w:jc w:val="center"/>
        <w:rPr>
          <w:b/>
          <w:sz w:val="36"/>
          <w:szCs w:val="36"/>
        </w:rPr>
      </w:pPr>
      <w:r w:rsidRPr="006A01CE">
        <w:rPr>
          <w:rFonts w:ascii="黑体" w:eastAsia="黑体" w:hAnsi="黑体"/>
          <w:sz w:val="36"/>
          <w:szCs w:val="36"/>
        </w:rPr>
        <w:t>发票网上申领（专业配送适用）</w:t>
      </w:r>
      <w:r w:rsidR="00725717" w:rsidRPr="00725717">
        <w:rPr>
          <w:rFonts w:ascii="黑体" w:eastAsia="黑体" w:hAnsi="黑体" w:hint="eastAsia"/>
          <w:sz w:val="36"/>
          <w:szCs w:val="36"/>
        </w:rPr>
        <w:t>网上办理操作手册</w:t>
      </w:r>
    </w:p>
    <w:p w:rsidR="0045641E" w:rsidRPr="0045641E" w:rsidRDefault="0045641E" w:rsidP="00134B71">
      <w:pPr>
        <w:ind w:firstLineChars="0" w:firstLine="0"/>
        <w:jc w:val="center"/>
        <w:rPr>
          <w:b/>
          <w:szCs w:val="28"/>
        </w:rPr>
      </w:pPr>
    </w:p>
    <w:p w:rsidR="008E5BD8" w:rsidRDefault="008E5BD8" w:rsidP="00134B71">
      <w:pPr>
        <w:ind w:firstLine="562"/>
        <w:rPr>
          <w:rFonts w:ascii="仿宋_GB2312"/>
          <w:b/>
          <w:szCs w:val="28"/>
        </w:rPr>
      </w:pPr>
      <w:r w:rsidRPr="00720C5E">
        <w:rPr>
          <w:rFonts w:ascii="仿宋_GB2312" w:hint="eastAsia"/>
          <w:b/>
          <w:szCs w:val="28"/>
        </w:rPr>
        <w:t>一、业务概述</w:t>
      </w:r>
    </w:p>
    <w:p w:rsidR="00D43A99" w:rsidRPr="00D43A99" w:rsidRDefault="00D43A99" w:rsidP="00D43A99">
      <w:pPr>
        <w:ind w:firstLine="560"/>
        <w:rPr>
          <w:rFonts w:ascii="仿宋_GB2312"/>
          <w:szCs w:val="28"/>
        </w:rPr>
      </w:pPr>
      <w:r w:rsidRPr="00D43A99">
        <w:rPr>
          <w:rFonts w:ascii="仿宋_GB2312" w:hint="eastAsia"/>
          <w:szCs w:val="28"/>
        </w:rPr>
        <w:t>对已办理发票核定的纳税人，税务机关依据其申请，在核定范围内发放发票。</w:t>
      </w:r>
      <w:r w:rsidR="009042CD">
        <w:t>本手册适用</w:t>
      </w:r>
      <w:r w:rsidRPr="00D43A99">
        <w:rPr>
          <w:rFonts w:ascii="仿宋_GB2312" w:hint="eastAsia"/>
          <w:szCs w:val="28"/>
        </w:rPr>
        <w:t>企业纳税人网上申请发票领购</w:t>
      </w:r>
      <w:r w:rsidR="0002227C">
        <w:rPr>
          <w:rFonts w:ascii="仿宋_GB2312" w:hint="eastAsia"/>
          <w:szCs w:val="28"/>
        </w:rPr>
        <w:t>、线下物流配送</w:t>
      </w:r>
      <w:r w:rsidRPr="00D43A99">
        <w:rPr>
          <w:rFonts w:ascii="仿宋_GB2312" w:hint="eastAsia"/>
          <w:szCs w:val="28"/>
        </w:rPr>
        <w:t>。</w:t>
      </w:r>
    </w:p>
    <w:p w:rsidR="00D43A99" w:rsidRPr="00D43A99" w:rsidRDefault="00D43A99" w:rsidP="00D43A99">
      <w:pPr>
        <w:ind w:firstLine="560"/>
        <w:rPr>
          <w:rFonts w:ascii="仿宋_GB2312"/>
          <w:szCs w:val="28"/>
        </w:rPr>
      </w:pPr>
      <w:r w:rsidRPr="00D43A99">
        <w:rPr>
          <w:rFonts w:ascii="仿宋_GB2312"/>
          <w:szCs w:val="28"/>
        </w:rPr>
        <w:t>【政策依据】《中华人民共和国发票管理办法》（国务院令587号）</w:t>
      </w:r>
      <w:r w:rsidRPr="00D43A99">
        <w:rPr>
          <w:rFonts w:ascii="仿宋_GB2312" w:hint="eastAsia"/>
          <w:szCs w:val="28"/>
        </w:rPr>
        <w:t>、</w:t>
      </w:r>
      <w:r w:rsidRPr="00D43A99">
        <w:rPr>
          <w:rFonts w:ascii="仿宋_GB2312"/>
          <w:szCs w:val="28"/>
        </w:rPr>
        <w:t>《国家税务总局关于修改〈中华人民共和国发票管理办法实施细则〉的决定》（国家税务总局令第37号）</w:t>
      </w:r>
      <w:r w:rsidRPr="00D43A99">
        <w:rPr>
          <w:rFonts w:ascii="仿宋_GB2312" w:hint="eastAsia"/>
          <w:szCs w:val="28"/>
        </w:rPr>
        <w:t>、</w:t>
      </w:r>
      <w:r w:rsidRPr="00D43A99">
        <w:rPr>
          <w:rFonts w:ascii="仿宋_GB2312"/>
          <w:szCs w:val="28"/>
        </w:rPr>
        <w:t>《纳税信用管理办法（试行）》（国家税务总局公告2014年第40号）</w:t>
      </w:r>
      <w:r w:rsidRPr="00D43A99">
        <w:rPr>
          <w:rFonts w:ascii="仿宋_GB2312" w:hint="eastAsia"/>
          <w:szCs w:val="28"/>
        </w:rPr>
        <w:t>、</w:t>
      </w:r>
      <w:r w:rsidRPr="00D43A99">
        <w:rPr>
          <w:rFonts w:ascii="仿宋_GB2312"/>
          <w:szCs w:val="28"/>
        </w:rPr>
        <w:t>纳税服务规范</w:t>
      </w:r>
      <w:r w:rsidRPr="00D43A99">
        <w:rPr>
          <w:rFonts w:ascii="仿宋_GB2312" w:hint="eastAsia"/>
          <w:szCs w:val="28"/>
        </w:rPr>
        <w:t>。</w:t>
      </w:r>
    </w:p>
    <w:p w:rsidR="008E5BD8" w:rsidRPr="00720C5E" w:rsidRDefault="008E5BD8" w:rsidP="00964FFB">
      <w:pPr>
        <w:ind w:firstLine="562"/>
        <w:outlineLvl w:val="0"/>
        <w:rPr>
          <w:rFonts w:ascii="仿宋_GB2312"/>
          <w:b/>
          <w:szCs w:val="28"/>
        </w:rPr>
      </w:pPr>
      <w:r w:rsidRPr="00720C5E">
        <w:rPr>
          <w:rFonts w:ascii="仿宋_GB2312" w:hint="eastAsia"/>
          <w:b/>
          <w:szCs w:val="28"/>
        </w:rPr>
        <w:t>二、业务前提</w:t>
      </w:r>
    </w:p>
    <w:p w:rsidR="005053BB" w:rsidRDefault="005053BB" w:rsidP="00D43A99">
      <w:pPr>
        <w:spacing w:line="360" w:lineRule="auto"/>
        <w:ind w:firstLine="560"/>
        <w:rPr>
          <w:rFonts w:ascii="仿宋_GB2312"/>
          <w:szCs w:val="28"/>
        </w:rPr>
      </w:pPr>
      <w:r>
        <w:rPr>
          <w:rFonts w:ascii="仿宋_GB2312" w:hint="eastAsia"/>
          <w:color w:val="000000"/>
        </w:rPr>
        <w:t>1.申请企业需在金三核心征管中已归类为“网上办理+专业配送”；</w:t>
      </w:r>
      <w:bookmarkStart w:id="0" w:name="_GoBack"/>
      <w:bookmarkEnd w:id="0"/>
    </w:p>
    <w:p w:rsidR="00D43A99" w:rsidRPr="00D43A99" w:rsidRDefault="005053BB" w:rsidP="00D43A99">
      <w:pPr>
        <w:spacing w:line="360" w:lineRule="auto"/>
        <w:ind w:firstLine="560"/>
        <w:rPr>
          <w:rFonts w:ascii="仿宋_GB2312"/>
          <w:szCs w:val="28"/>
        </w:rPr>
      </w:pPr>
      <w:r>
        <w:rPr>
          <w:rFonts w:ascii="仿宋_GB2312"/>
          <w:szCs w:val="28"/>
        </w:rPr>
        <w:t>2</w:t>
      </w:r>
      <w:r w:rsidR="00D43A99" w:rsidRPr="00D43A99">
        <w:rPr>
          <w:rFonts w:ascii="仿宋_GB2312"/>
          <w:szCs w:val="28"/>
        </w:rPr>
        <w:t>.</w:t>
      </w:r>
      <w:r w:rsidR="00D43A99" w:rsidRPr="00D43A99">
        <w:rPr>
          <w:rFonts w:ascii="仿宋_GB2312" w:hint="eastAsia"/>
          <w:szCs w:val="28"/>
        </w:rPr>
        <w:t>金三核心征管中对发票领购所需要的前提条件:</w:t>
      </w:r>
    </w:p>
    <w:p w:rsidR="00D43A99" w:rsidRPr="00D43A99" w:rsidRDefault="00D43A99" w:rsidP="00D43A99">
      <w:pPr>
        <w:spacing w:line="360" w:lineRule="auto"/>
        <w:ind w:firstLine="560"/>
        <w:rPr>
          <w:rFonts w:ascii="仿宋_GB2312"/>
          <w:szCs w:val="28"/>
        </w:rPr>
      </w:pPr>
      <w:r w:rsidRPr="00D43A99">
        <w:rPr>
          <w:rFonts w:ascii="仿宋_GB2312" w:hint="eastAsia"/>
          <w:szCs w:val="28"/>
        </w:rPr>
        <w:t>（1）纳税人状态为正常;</w:t>
      </w:r>
    </w:p>
    <w:p w:rsidR="00D43A99" w:rsidRPr="00D43A99" w:rsidRDefault="00D43A99" w:rsidP="00D43A99">
      <w:pPr>
        <w:spacing w:line="360" w:lineRule="auto"/>
        <w:ind w:firstLine="560"/>
        <w:rPr>
          <w:rFonts w:ascii="仿宋_GB2312"/>
          <w:szCs w:val="28"/>
        </w:rPr>
      </w:pPr>
      <w:r w:rsidRPr="00D43A99">
        <w:rPr>
          <w:rFonts w:ascii="仿宋_GB2312" w:hint="eastAsia"/>
          <w:szCs w:val="28"/>
        </w:rPr>
        <w:t>（2）纳税人未被停供发票；</w:t>
      </w:r>
    </w:p>
    <w:p w:rsidR="00D43A99" w:rsidRPr="00D43A99" w:rsidRDefault="00D43A99" w:rsidP="00D43A99">
      <w:pPr>
        <w:spacing w:line="360" w:lineRule="auto"/>
        <w:ind w:firstLine="560"/>
        <w:rPr>
          <w:rFonts w:ascii="仿宋_GB2312"/>
          <w:szCs w:val="28"/>
        </w:rPr>
      </w:pPr>
      <w:r w:rsidRPr="00D43A99">
        <w:rPr>
          <w:rFonts w:ascii="仿宋_GB2312" w:hint="eastAsia"/>
          <w:szCs w:val="28"/>
        </w:rPr>
        <w:t>（3）纳税人有有效的票种核定；</w:t>
      </w:r>
    </w:p>
    <w:p w:rsidR="00D43A99" w:rsidRPr="00D43A99" w:rsidRDefault="00D43A99" w:rsidP="00D43A99">
      <w:pPr>
        <w:spacing w:line="360" w:lineRule="auto"/>
        <w:ind w:firstLine="560"/>
        <w:rPr>
          <w:rFonts w:ascii="仿宋_GB2312"/>
          <w:szCs w:val="28"/>
        </w:rPr>
      </w:pPr>
      <w:r w:rsidRPr="00D43A99">
        <w:rPr>
          <w:rFonts w:ascii="仿宋_GB2312" w:hint="eastAsia"/>
          <w:szCs w:val="28"/>
        </w:rPr>
        <w:t>（4）纳税人有对应票种的可领用数量；</w:t>
      </w:r>
    </w:p>
    <w:p w:rsidR="00D43A99" w:rsidRPr="00D43A99" w:rsidRDefault="00D43A99" w:rsidP="00D43A99">
      <w:pPr>
        <w:spacing w:line="360" w:lineRule="auto"/>
        <w:ind w:firstLine="560"/>
        <w:rPr>
          <w:rFonts w:ascii="仿宋_GB2312"/>
          <w:szCs w:val="28"/>
        </w:rPr>
      </w:pPr>
      <w:r w:rsidRPr="00D43A99">
        <w:rPr>
          <w:rFonts w:ascii="仿宋_GB2312" w:hint="eastAsia"/>
          <w:szCs w:val="28"/>
        </w:rPr>
        <w:t>（5）一窗式比对无异常记录或异常已处理；</w:t>
      </w:r>
    </w:p>
    <w:p w:rsidR="00D43A99" w:rsidRPr="00D43A99" w:rsidRDefault="005053BB" w:rsidP="00D43A99">
      <w:pPr>
        <w:spacing w:line="360" w:lineRule="auto"/>
        <w:ind w:firstLine="560"/>
        <w:rPr>
          <w:rFonts w:ascii="仿宋_GB2312"/>
          <w:szCs w:val="28"/>
        </w:rPr>
      </w:pPr>
      <w:r>
        <w:rPr>
          <w:rFonts w:ascii="仿宋_GB2312"/>
          <w:szCs w:val="28"/>
        </w:rPr>
        <w:t>3</w:t>
      </w:r>
      <w:r w:rsidR="00D43A99" w:rsidRPr="00D43A99">
        <w:rPr>
          <w:rFonts w:ascii="仿宋_GB2312" w:hint="eastAsia"/>
          <w:szCs w:val="28"/>
        </w:rPr>
        <w:t>.准予申请的票种为目前仍在使用的票种</w:t>
      </w:r>
      <w:r w:rsidR="0002227C">
        <w:rPr>
          <w:rFonts w:ascii="仿宋_GB2312" w:hint="eastAsia"/>
          <w:szCs w:val="28"/>
        </w:rPr>
        <w:t>：增值税</w:t>
      </w:r>
      <w:r w:rsidR="00BD2B4F">
        <w:rPr>
          <w:rFonts w:ascii="仿宋_GB2312" w:hint="eastAsia"/>
          <w:szCs w:val="28"/>
        </w:rPr>
        <w:t>专用</w:t>
      </w:r>
      <w:r w:rsidR="0002227C">
        <w:rPr>
          <w:rFonts w:ascii="仿宋_GB2312" w:hint="eastAsia"/>
          <w:szCs w:val="28"/>
        </w:rPr>
        <w:t>发票、增值税普通发票（含卷票）</w:t>
      </w:r>
      <w:r w:rsidR="00DC6C5F">
        <w:rPr>
          <w:rFonts w:ascii="仿宋_GB2312" w:hint="eastAsia"/>
          <w:color w:val="000000"/>
        </w:rPr>
        <w:t>、定额发票。</w:t>
      </w:r>
    </w:p>
    <w:p w:rsidR="008E5BD8" w:rsidRPr="00720C5E" w:rsidRDefault="008E5BD8" w:rsidP="00964FFB">
      <w:pPr>
        <w:ind w:firstLine="562"/>
        <w:outlineLvl w:val="0"/>
        <w:rPr>
          <w:rFonts w:ascii="仿宋_GB2312"/>
          <w:b/>
          <w:szCs w:val="28"/>
        </w:rPr>
      </w:pPr>
      <w:r w:rsidRPr="00720C5E">
        <w:rPr>
          <w:rFonts w:ascii="仿宋_GB2312" w:hint="eastAsia"/>
          <w:b/>
          <w:szCs w:val="28"/>
        </w:rPr>
        <w:t>三、功能节点</w:t>
      </w:r>
    </w:p>
    <w:p w:rsidR="002E5474" w:rsidRDefault="00601050" w:rsidP="002E5474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电子税务局——我要办税——发票使用——发票领用——</w:t>
      </w:r>
      <w:r w:rsidR="00DC6C5F">
        <w:rPr>
          <w:rFonts w:ascii="仿宋_GB2312" w:hint="eastAsia"/>
          <w:color w:val="000000"/>
        </w:rPr>
        <w:t>发票</w:t>
      </w:r>
      <w:r w:rsidR="00DC6C5F">
        <w:rPr>
          <w:rFonts w:ascii="仿宋_GB2312" w:hint="eastAsia"/>
          <w:color w:val="000000"/>
        </w:rPr>
        <w:lastRenderedPageBreak/>
        <w:t>领用（纸质发票）</w:t>
      </w:r>
    </w:p>
    <w:p w:rsidR="008E5BD8" w:rsidRPr="008E5BD8" w:rsidRDefault="008E5BD8" w:rsidP="00964FFB">
      <w:pPr>
        <w:ind w:firstLine="562"/>
        <w:outlineLvl w:val="0"/>
      </w:pPr>
      <w:r w:rsidRPr="0044604A">
        <w:rPr>
          <w:rFonts w:ascii="仿宋_GB2312" w:hint="eastAsia"/>
          <w:b/>
          <w:szCs w:val="28"/>
        </w:rPr>
        <w:t>四、操作步骤</w:t>
      </w:r>
    </w:p>
    <w:p w:rsidR="00A41E58" w:rsidRPr="00A41E58" w:rsidRDefault="00655A7B" w:rsidP="00964FFB">
      <w:pPr>
        <w:ind w:firstLine="562"/>
        <w:outlineLvl w:val="0"/>
        <w:rPr>
          <w:b/>
        </w:rPr>
      </w:pPr>
      <w:r>
        <w:rPr>
          <w:rFonts w:hint="eastAsia"/>
          <w:b/>
        </w:rPr>
        <w:t>（一）</w:t>
      </w:r>
      <w:r w:rsidR="005074DC">
        <w:rPr>
          <w:rFonts w:hint="eastAsia"/>
          <w:b/>
        </w:rPr>
        <w:t>纳税人</w:t>
      </w:r>
      <w:r w:rsidR="00950980">
        <w:rPr>
          <w:rFonts w:hint="eastAsia"/>
          <w:b/>
        </w:rPr>
        <w:t>端</w:t>
      </w:r>
      <w:r w:rsidR="005074DC">
        <w:rPr>
          <w:rFonts w:hint="eastAsia"/>
          <w:b/>
        </w:rPr>
        <w:t>申请</w:t>
      </w:r>
    </w:p>
    <w:p w:rsidR="00964FFB" w:rsidRPr="00107F2B" w:rsidRDefault="00964FFB" w:rsidP="00964FFB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登录电子税务局</w:t>
      </w:r>
      <w:r w:rsidRPr="00720C5E">
        <w:rPr>
          <w:rFonts w:ascii="仿宋_GB2312" w:hint="eastAsia"/>
          <w:szCs w:val="28"/>
        </w:rPr>
        <w:t>，点击</w:t>
      </w:r>
      <w:r>
        <w:rPr>
          <w:rFonts w:ascii="仿宋_GB2312" w:hint="eastAsia"/>
          <w:szCs w:val="28"/>
        </w:rPr>
        <w:t>首页菜单栏中</w:t>
      </w:r>
      <w:r w:rsidRPr="00720C5E">
        <w:rPr>
          <w:rFonts w:ascii="仿宋_GB2312" w:hint="eastAsia"/>
          <w:szCs w:val="28"/>
        </w:rPr>
        <w:t>“</w:t>
      </w:r>
      <w:r>
        <w:rPr>
          <w:rFonts w:ascii="仿宋_GB2312" w:hint="eastAsia"/>
          <w:szCs w:val="28"/>
        </w:rPr>
        <w:t>我要办税</w:t>
      </w:r>
      <w:r w:rsidRPr="00720C5E">
        <w:rPr>
          <w:rFonts w:ascii="仿宋_GB2312" w:hint="eastAsia"/>
          <w:szCs w:val="28"/>
        </w:rPr>
        <w:t>”</w:t>
      </w:r>
      <w:r>
        <w:rPr>
          <w:rFonts w:ascii="仿宋_GB2312" w:hint="eastAsia"/>
          <w:szCs w:val="28"/>
        </w:rPr>
        <w:t>中的“发票使用”</w:t>
      </w:r>
      <w:r w:rsidRPr="00720C5E">
        <w:rPr>
          <w:rFonts w:ascii="仿宋_GB2312" w:hint="eastAsia"/>
          <w:szCs w:val="28"/>
        </w:rPr>
        <w:t>菜单，</w:t>
      </w:r>
      <w:r>
        <w:rPr>
          <w:rFonts w:hint="eastAsia"/>
        </w:rPr>
        <w:t>点击“</w:t>
      </w:r>
      <w:r>
        <w:rPr>
          <w:rFonts w:ascii="仿宋_GB2312" w:hint="eastAsia"/>
          <w:szCs w:val="28"/>
        </w:rPr>
        <w:t>发票使用</w:t>
      </w:r>
      <w:r>
        <w:rPr>
          <w:rFonts w:hint="eastAsia"/>
        </w:rPr>
        <w:t>”栏中的“</w:t>
      </w:r>
      <w:r>
        <w:rPr>
          <w:rFonts w:ascii="仿宋_GB2312" w:hint="eastAsia"/>
          <w:szCs w:val="28"/>
        </w:rPr>
        <w:t>发票领用（纸质发票）</w:t>
      </w:r>
      <w:r>
        <w:rPr>
          <w:rFonts w:hint="eastAsia"/>
        </w:rPr>
        <w:t>”进入办理页面。</w:t>
      </w:r>
    </w:p>
    <w:p w:rsidR="00964FFB" w:rsidRDefault="00964FFB" w:rsidP="00964FFB">
      <w:pPr>
        <w:ind w:firstLineChars="71" w:firstLine="199"/>
      </w:pPr>
      <w:r>
        <w:rPr>
          <w:noProof/>
        </w:rPr>
        <w:drawing>
          <wp:inline distT="0" distB="0" distL="0" distR="0">
            <wp:extent cx="5274310" cy="1595646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Chars="71" w:firstLine="199"/>
      </w:pPr>
      <w:r>
        <w:rPr>
          <w:rFonts w:hint="eastAsia"/>
        </w:rPr>
        <w:t>选择“专业配送”按钮，然后点击“下一步”。</w:t>
      </w:r>
    </w:p>
    <w:p w:rsidR="00964FFB" w:rsidRDefault="00964FFB" w:rsidP="00964FFB">
      <w:pPr>
        <w:ind w:firstLineChars="71" w:firstLine="199"/>
      </w:pPr>
      <w:r>
        <w:rPr>
          <w:rFonts w:hint="eastAsia"/>
          <w:noProof/>
        </w:rPr>
        <w:drawing>
          <wp:inline distT="0" distB="0" distL="0" distR="0">
            <wp:extent cx="5274310" cy="2749075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Chars="71" w:firstLine="199"/>
      </w:pPr>
    </w:p>
    <w:p w:rsidR="00964FFB" w:rsidRDefault="00964FFB" w:rsidP="00964FFB">
      <w:pPr>
        <w:ind w:firstLine="560"/>
      </w:pPr>
      <w:r>
        <w:rPr>
          <w:rFonts w:hint="eastAsia"/>
        </w:rPr>
        <w:t>第一步：填写表单</w:t>
      </w:r>
    </w:p>
    <w:p w:rsidR="00964FFB" w:rsidRDefault="00964FFB" w:rsidP="00964FFB">
      <w:pPr>
        <w:ind w:firstLineChars="71" w:firstLine="199"/>
        <w:jc w:val="center"/>
      </w:pPr>
      <w:r>
        <w:rPr>
          <w:noProof/>
        </w:rPr>
        <w:lastRenderedPageBreak/>
        <w:drawing>
          <wp:inline distT="0" distB="0" distL="0" distR="0">
            <wp:extent cx="5274310" cy="3662113"/>
            <wp:effectExtent l="19050" t="0" r="2540" b="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="560"/>
      </w:pPr>
      <w:r>
        <w:rPr>
          <w:rFonts w:hint="eastAsia"/>
        </w:rPr>
        <w:t>注意：标</w:t>
      </w:r>
      <w:r>
        <w:rPr>
          <w:rFonts w:hint="eastAsia"/>
        </w:rPr>
        <w:t>*</w:t>
      </w:r>
      <w:r>
        <w:rPr>
          <w:rFonts w:hint="eastAsia"/>
        </w:rPr>
        <w:t>的项目为必填项目。</w:t>
      </w:r>
    </w:p>
    <w:p w:rsidR="00964FFB" w:rsidRDefault="00964FFB" w:rsidP="00964FFB">
      <w:pPr>
        <w:ind w:firstLineChars="0" w:firstLine="560"/>
      </w:pPr>
      <w:r>
        <w:rPr>
          <w:rFonts w:hint="eastAsia"/>
        </w:rPr>
        <w:t>1.</w:t>
      </w:r>
      <w:r w:rsidRPr="00430727">
        <w:rPr>
          <w:rFonts w:hint="eastAsia"/>
        </w:rPr>
        <w:t xml:space="preserve"> </w:t>
      </w:r>
      <w:r>
        <w:rPr>
          <w:rFonts w:hint="eastAsia"/>
        </w:rPr>
        <w:t>输入需要申领的发票，并根据页面信息填写正确的申领份数（本数）。</w:t>
      </w:r>
      <w:r w:rsidRPr="00DF5C03">
        <w:rPr>
          <w:rFonts w:hint="eastAsia"/>
        </w:rPr>
        <w:t>增值税普通发票卷票申请单位为卷，每卷为</w:t>
      </w:r>
      <w:r w:rsidRPr="00DF5C03">
        <w:rPr>
          <w:rFonts w:hint="eastAsia"/>
        </w:rPr>
        <w:t>100</w:t>
      </w:r>
      <w:r w:rsidRPr="00DF5C03">
        <w:rPr>
          <w:rFonts w:hint="eastAsia"/>
        </w:rPr>
        <w:t>份。</w:t>
      </w:r>
    </w:p>
    <w:p w:rsidR="00964FFB" w:rsidRDefault="00B92598" w:rsidP="00964FFB">
      <w:pPr>
        <w:ind w:firstLineChars="0"/>
      </w:pPr>
      <w:r w:rsidRPr="00B92598">
        <w:rPr>
          <w:noProof/>
        </w:rPr>
        <w:drawing>
          <wp:inline distT="0" distB="0" distL="0" distR="0">
            <wp:extent cx="5274310" cy="1132280"/>
            <wp:effectExtent l="19050" t="0" r="2540" b="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Chars="0" w:firstLine="560"/>
        <w:rPr>
          <w:rFonts w:ascii="仿宋_GB2312"/>
          <w:szCs w:val="28"/>
        </w:rPr>
      </w:pPr>
      <w:r>
        <w:rPr>
          <w:rFonts w:hint="eastAsia"/>
        </w:rPr>
        <w:t xml:space="preserve">2. </w:t>
      </w:r>
      <w:r>
        <w:rPr>
          <w:rFonts w:hint="eastAsia"/>
        </w:rPr>
        <w:t>选择领票人，如需选择第二名领票人，请选择领票人</w:t>
      </w:r>
      <w:r>
        <w:rPr>
          <w:rFonts w:hint="eastAsia"/>
        </w:rPr>
        <w:t>B</w:t>
      </w:r>
      <w:r>
        <w:rPr>
          <w:rFonts w:hint="eastAsia"/>
        </w:rPr>
        <w:t>信息。若领票人信息带出不完整或错误请至发票票种核定进行变更，并在“</w:t>
      </w:r>
      <w:r w:rsidRPr="00A02639">
        <w:rPr>
          <w:rFonts w:ascii="仿宋_GB2312" w:hAnsi="仿宋_GB2312" w:cs="仿宋_GB2312" w:hint="eastAsia"/>
          <w:szCs w:val="28"/>
        </w:rPr>
        <w:t>办税人员实名信息采集</w:t>
      </w:r>
      <w:r w:rsidRPr="00720C5E">
        <w:rPr>
          <w:rFonts w:ascii="仿宋_GB2312" w:hint="eastAsia"/>
          <w:szCs w:val="28"/>
        </w:rPr>
        <w:t>”</w:t>
      </w:r>
      <w:r>
        <w:rPr>
          <w:rFonts w:ascii="仿宋_GB2312" w:hint="eastAsia"/>
          <w:szCs w:val="28"/>
        </w:rPr>
        <w:t>模块</w:t>
      </w:r>
      <w:r w:rsidRPr="00720C5E">
        <w:rPr>
          <w:rFonts w:ascii="仿宋_GB2312" w:hint="eastAsia"/>
          <w:szCs w:val="28"/>
        </w:rPr>
        <w:t>，</w:t>
      </w:r>
      <w:r>
        <w:rPr>
          <w:rFonts w:ascii="仿宋_GB2312" w:hint="eastAsia"/>
          <w:szCs w:val="28"/>
        </w:rPr>
        <w:t>对办税人员进行实名认证</w:t>
      </w:r>
      <w:r w:rsidRPr="00720C5E">
        <w:rPr>
          <w:rFonts w:ascii="仿宋_GB2312" w:hint="eastAsia"/>
          <w:szCs w:val="28"/>
        </w:rPr>
        <w:t>。</w:t>
      </w:r>
    </w:p>
    <w:p w:rsidR="00B92598" w:rsidRDefault="00B92598" w:rsidP="00B92598">
      <w:pPr>
        <w:ind w:firstLineChars="0" w:firstLine="0"/>
        <w:rPr>
          <w:rFonts w:ascii="仿宋_GB2312"/>
          <w:szCs w:val="28"/>
        </w:rPr>
      </w:pPr>
      <w:r w:rsidRPr="00B92598">
        <w:rPr>
          <w:rFonts w:ascii="仿宋_GB2312" w:hint="eastAsia"/>
          <w:noProof/>
          <w:szCs w:val="28"/>
        </w:rPr>
        <w:drawing>
          <wp:inline distT="0" distB="0" distL="0" distR="0">
            <wp:extent cx="5274310" cy="1357486"/>
            <wp:effectExtent l="19050" t="0" r="2540" b="0"/>
            <wp:docPr id="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Chars="0" w:firstLine="560"/>
      </w:pPr>
      <w:r>
        <w:rPr>
          <w:rFonts w:hint="eastAsia"/>
        </w:rPr>
        <w:lastRenderedPageBreak/>
        <w:t>3.</w:t>
      </w:r>
      <w:r>
        <w:rPr>
          <w:rFonts w:hint="eastAsia"/>
        </w:rPr>
        <w:t>选择提货方式、配送地址、配送公司</w:t>
      </w:r>
      <w:r w:rsidRPr="004D71C5">
        <w:rPr>
          <w:rFonts w:hint="eastAsia"/>
          <w:color w:val="FF0000"/>
        </w:rPr>
        <w:t>（根据各分局推进情况，可选择“上海邮政”或“上海</w:t>
      </w:r>
      <w:r w:rsidRPr="004D71C5">
        <w:rPr>
          <w:rFonts w:hint="eastAsia"/>
          <w:color w:val="FF0000"/>
        </w:rPr>
        <w:t>EMS</w:t>
      </w:r>
      <w:r w:rsidRPr="004D71C5">
        <w:rPr>
          <w:rFonts w:hint="eastAsia"/>
          <w:color w:val="FF0000"/>
        </w:rPr>
        <w:t>”）。</w:t>
      </w:r>
    </w:p>
    <w:p w:rsidR="00964FFB" w:rsidRDefault="00964FFB" w:rsidP="00964FFB">
      <w:pPr>
        <w:ind w:firstLine="560"/>
      </w:pPr>
      <w:r>
        <w:rPr>
          <w:rFonts w:hint="eastAsia"/>
        </w:rPr>
        <w:t xml:space="preserve">4. </w:t>
      </w:r>
      <w:r>
        <w:rPr>
          <w:rFonts w:hint="eastAsia"/>
        </w:rPr>
        <w:t>填写完毕，点击</w:t>
      </w:r>
      <w:r>
        <w:rPr>
          <w:rFonts w:hint="eastAsia"/>
        </w:rPr>
        <w:t>[</w:t>
      </w:r>
      <w:r>
        <w:rPr>
          <w:rFonts w:hint="eastAsia"/>
        </w:rPr>
        <w:t>下一步</w:t>
      </w:r>
      <w:r>
        <w:rPr>
          <w:rFonts w:hint="eastAsia"/>
        </w:rPr>
        <w:t>]</w:t>
      </w:r>
      <w:r>
        <w:rPr>
          <w:rFonts w:hint="eastAsia"/>
        </w:rPr>
        <w:t>按钮。</w:t>
      </w:r>
    </w:p>
    <w:p w:rsidR="00964FFB" w:rsidRDefault="00964FFB" w:rsidP="00964FFB">
      <w:pPr>
        <w:ind w:firstLine="560"/>
      </w:pPr>
      <w:r>
        <w:rPr>
          <w:rFonts w:hint="eastAsia"/>
        </w:rPr>
        <w:t xml:space="preserve">5. </w:t>
      </w:r>
      <w:r>
        <w:rPr>
          <w:rFonts w:hint="eastAsia"/>
        </w:rPr>
        <w:t>注意事项：</w:t>
      </w:r>
    </w:p>
    <w:p w:rsidR="00964FFB" w:rsidRPr="001B03E0" w:rsidRDefault="00964FFB" w:rsidP="00964FFB">
      <w:pPr>
        <w:ind w:firstLine="560"/>
      </w:pPr>
      <w:r w:rsidRPr="00605485">
        <w:rPr>
          <w:rFonts w:hint="eastAsia"/>
        </w:rPr>
        <w:t>（</w:t>
      </w:r>
      <w:r w:rsidRPr="00605485">
        <w:rPr>
          <w:rFonts w:hint="eastAsia"/>
        </w:rPr>
        <w:t>1</w:t>
      </w:r>
      <w:r w:rsidRPr="00605485">
        <w:rPr>
          <w:rFonts w:hint="eastAsia"/>
        </w:rPr>
        <w:t>）</w:t>
      </w:r>
      <w:r w:rsidRPr="001B03E0">
        <w:t>试点初期，服务对象为</w:t>
      </w:r>
      <w:r w:rsidRPr="001B03E0">
        <w:t>A</w:t>
      </w:r>
      <w:r w:rsidRPr="001B03E0">
        <w:t>类纳税人中开业三年以上且无欠税、无税收违法等不良记录的。具体试点企业名单以主管税务机关定期维护为准。</w:t>
      </w:r>
      <w:r w:rsidRPr="001B03E0">
        <w:t xml:space="preserve"> </w:t>
      </w:r>
    </w:p>
    <w:p w:rsidR="00964FFB" w:rsidRPr="001B03E0" w:rsidRDefault="00964FFB" w:rsidP="00964FFB">
      <w:pPr>
        <w:ind w:firstLine="560"/>
      </w:pPr>
      <w:r w:rsidRPr="00605485">
        <w:rPr>
          <w:rFonts w:hint="eastAsia"/>
        </w:rPr>
        <w:t>（</w:t>
      </w:r>
      <w:r w:rsidRPr="00605485">
        <w:rPr>
          <w:rFonts w:hint="eastAsia"/>
        </w:rPr>
        <w:t>2</w:t>
      </w:r>
      <w:r w:rsidRPr="00605485">
        <w:rPr>
          <w:rFonts w:hint="eastAsia"/>
        </w:rPr>
        <w:t>）</w:t>
      </w:r>
      <w:r w:rsidRPr="001B03E0">
        <w:t>配送地址和行政区划为税务登记中生产经营地址和行政区划，如需变更，请至</w:t>
      </w:r>
      <w:r w:rsidRPr="001B03E0">
        <w:t>“</w:t>
      </w:r>
      <w:r w:rsidRPr="001B03E0">
        <w:t>变更登记</w:t>
      </w:r>
      <w:r w:rsidRPr="001B03E0">
        <w:t>”</w:t>
      </w:r>
      <w:r w:rsidRPr="001B03E0">
        <w:t>模块进行变更。请确保配送地址和行政区划无误，否则会导致无法正常配送和后续发票网上申领。</w:t>
      </w:r>
      <w:r w:rsidRPr="001B03E0">
        <w:t xml:space="preserve"> </w:t>
      </w:r>
    </w:p>
    <w:p w:rsidR="00964FFB" w:rsidRPr="001B03E0" w:rsidRDefault="00964FFB" w:rsidP="00964FFB">
      <w:pPr>
        <w:ind w:firstLine="560"/>
      </w:pPr>
      <w:r w:rsidRPr="00605485">
        <w:rPr>
          <w:rFonts w:hint="eastAsia"/>
        </w:rPr>
        <w:t>（</w:t>
      </w:r>
      <w:r w:rsidRPr="00605485">
        <w:rPr>
          <w:rFonts w:hint="eastAsia"/>
        </w:rPr>
        <w:t>3</w:t>
      </w:r>
      <w:r w:rsidRPr="00605485">
        <w:rPr>
          <w:rFonts w:hint="eastAsia"/>
        </w:rPr>
        <w:t>）</w:t>
      </w:r>
      <w:r w:rsidRPr="001B03E0">
        <w:t>可选择的领票人，需同时满足以下条件：为发票票种核定中</w:t>
      </w:r>
      <w:r>
        <w:rPr>
          <w:rFonts w:hint="eastAsia"/>
        </w:rPr>
        <w:t>购</w:t>
      </w:r>
      <w:r w:rsidRPr="001B03E0">
        <w:t>票人（如需调整领票人的，请至</w:t>
      </w:r>
      <w:r w:rsidRPr="001B03E0">
        <w:t>“</w:t>
      </w:r>
      <w:r w:rsidRPr="001B03E0">
        <w:t>发票票种核定</w:t>
      </w:r>
      <w:r>
        <w:rPr>
          <w:rFonts w:hint="eastAsia"/>
        </w:rPr>
        <w:t>购票人变更</w:t>
      </w:r>
      <w:r w:rsidRPr="001B03E0">
        <w:t>”</w:t>
      </w:r>
      <w:r>
        <w:t>模块进行变更）；同时为</w:t>
      </w:r>
      <w:r>
        <w:rPr>
          <w:rFonts w:hint="eastAsia"/>
        </w:rPr>
        <w:t>电子税务局</w:t>
      </w:r>
      <w:r w:rsidRPr="001B03E0">
        <w:t>中</w:t>
      </w:r>
      <w:r>
        <w:rPr>
          <w:rFonts w:hint="eastAsia"/>
        </w:rPr>
        <w:t>已维护的</w:t>
      </w:r>
      <w:r w:rsidRPr="001B03E0">
        <w:t>办税人员（手机号码通过验证），该办税人员登记的身份证件号码</w:t>
      </w:r>
      <w:r w:rsidRPr="00D36C81">
        <w:rPr>
          <w:rFonts w:hint="eastAsia"/>
        </w:rPr>
        <w:t>、名称</w:t>
      </w:r>
      <w:r w:rsidRPr="001B03E0">
        <w:t>与发票票种核定中领票人的身份证件号码</w:t>
      </w:r>
      <w:r w:rsidRPr="00D36C81">
        <w:rPr>
          <w:rFonts w:hint="eastAsia"/>
        </w:rPr>
        <w:t>、名称</w:t>
      </w:r>
      <w:r w:rsidRPr="001B03E0">
        <w:t>一致，且需要具有</w:t>
      </w:r>
      <w:r w:rsidRPr="001B03E0">
        <w:t>“</w:t>
      </w:r>
      <w:r w:rsidRPr="001B03E0">
        <w:t>权限管理－办事权限－发票办理－发票网上申领</w:t>
      </w:r>
      <w:r w:rsidRPr="001B03E0">
        <w:t>”</w:t>
      </w:r>
      <w:r>
        <w:t>权限（在</w:t>
      </w:r>
      <w:r w:rsidRPr="001B03E0">
        <w:t>办税人员权限中勾选）。</w:t>
      </w:r>
      <w:r w:rsidRPr="001B03E0">
        <w:t xml:space="preserve"> </w:t>
      </w:r>
    </w:p>
    <w:p w:rsidR="00964FFB" w:rsidRPr="001B03E0" w:rsidRDefault="00964FFB" w:rsidP="00964FFB">
      <w:pPr>
        <w:ind w:firstLine="560"/>
      </w:pPr>
      <w:r w:rsidRPr="00605485">
        <w:rPr>
          <w:rFonts w:hint="eastAsia"/>
        </w:rPr>
        <w:t>（</w:t>
      </w:r>
      <w:r w:rsidRPr="00605485">
        <w:rPr>
          <w:rFonts w:hint="eastAsia"/>
        </w:rPr>
        <w:t>4</w:t>
      </w:r>
      <w:r w:rsidRPr="00605485">
        <w:rPr>
          <w:rFonts w:hint="eastAsia"/>
        </w:rPr>
        <w:t>）</w:t>
      </w:r>
      <w:r w:rsidRPr="001B03E0">
        <w:t>为确保您申领的发票正常接收，建议选择两名领票人，且证件号码均为中华人民共和国居民身份证号码。</w:t>
      </w:r>
      <w:r w:rsidRPr="001B03E0">
        <w:t xml:space="preserve"> </w:t>
      </w:r>
    </w:p>
    <w:p w:rsidR="00964FFB" w:rsidRPr="001B03E0" w:rsidRDefault="00964FFB" w:rsidP="00964FFB">
      <w:pPr>
        <w:ind w:firstLine="560"/>
      </w:pPr>
      <w:r w:rsidRPr="00605485">
        <w:rPr>
          <w:rFonts w:hint="eastAsia"/>
        </w:rPr>
        <w:t>（</w:t>
      </w:r>
      <w:r w:rsidRPr="00605485">
        <w:rPr>
          <w:rFonts w:hint="eastAsia"/>
        </w:rPr>
        <w:t>5</w:t>
      </w:r>
      <w:r w:rsidRPr="00605485">
        <w:rPr>
          <w:rFonts w:hint="eastAsia"/>
        </w:rPr>
        <w:t>）</w:t>
      </w:r>
      <w:r w:rsidRPr="001B03E0">
        <w:t>申请完成后，</w:t>
      </w:r>
      <w:r>
        <w:rPr>
          <w:rFonts w:hint="eastAsia"/>
        </w:rPr>
        <w:t>可在</w:t>
      </w:r>
      <w:r w:rsidRPr="001B03E0">
        <w:t xml:space="preserve"> “</w:t>
      </w:r>
      <w:r w:rsidRPr="003C0355">
        <w:rPr>
          <w:rFonts w:hint="eastAsia"/>
        </w:rPr>
        <w:t>办税进度及结果信息查询</w:t>
      </w:r>
      <w:r w:rsidRPr="001B03E0">
        <w:t>”</w:t>
      </w:r>
      <w:r w:rsidRPr="001B03E0">
        <w:t>模块查询进度。待办理状态为</w:t>
      </w:r>
      <w:r w:rsidRPr="001B03E0">
        <w:t>“</w:t>
      </w:r>
      <w:r>
        <w:rPr>
          <w:rFonts w:hint="eastAsia"/>
        </w:rPr>
        <w:t>已出票待邮寄</w:t>
      </w:r>
      <w:r w:rsidRPr="001B03E0">
        <w:t>”</w:t>
      </w:r>
      <w:r>
        <w:t>后，</w:t>
      </w:r>
      <w:r>
        <w:rPr>
          <w:rFonts w:hint="eastAsia"/>
        </w:rPr>
        <w:t>可</w:t>
      </w:r>
      <w:r>
        <w:t>打印专业配送收票单，并请按收票单上要求办理签收。签收后</w:t>
      </w:r>
      <w:r>
        <w:rPr>
          <w:rFonts w:hint="eastAsia"/>
        </w:rPr>
        <w:t>至</w:t>
      </w:r>
      <w:r w:rsidRPr="001B03E0">
        <w:t>开票软件下载电子数据。</w:t>
      </w:r>
      <w:r w:rsidRPr="001B03E0">
        <w:t xml:space="preserve"> </w:t>
      </w:r>
    </w:p>
    <w:p w:rsidR="00964FFB" w:rsidRDefault="00964FFB" w:rsidP="00964FFB">
      <w:pPr>
        <w:ind w:firstLine="560"/>
      </w:pPr>
      <w:r>
        <w:rPr>
          <w:rFonts w:hint="eastAsia"/>
        </w:rPr>
        <w:t>第二步：预览提交。</w:t>
      </w:r>
    </w:p>
    <w:p w:rsidR="00964FFB" w:rsidRDefault="00964FFB" w:rsidP="00964FFB">
      <w:pPr>
        <w:ind w:firstLineChars="71" w:firstLine="199"/>
      </w:pPr>
      <w:r>
        <w:rPr>
          <w:noProof/>
        </w:rPr>
        <w:lastRenderedPageBreak/>
        <w:drawing>
          <wp:inline distT="0" distB="0" distL="0" distR="0">
            <wp:extent cx="5274310" cy="2743335"/>
            <wp:effectExtent l="19050" t="0" r="2540" b="0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="560"/>
      </w:pPr>
      <w:r>
        <w:rPr>
          <w:rFonts w:hint="eastAsia"/>
        </w:rPr>
        <w:t>纳税人可对已填写的内容进行预览</w:t>
      </w:r>
      <w:r w:rsidRPr="003E7C4F">
        <w:rPr>
          <w:rFonts w:hint="eastAsia"/>
        </w:rPr>
        <w:t>，</w:t>
      </w:r>
      <w:r>
        <w:rPr>
          <w:rFonts w:hint="eastAsia"/>
        </w:rPr>
        <w:t>核实无误后，</w:t>
      </w:r>
      <w:r w:rsidRPr="003E7C4F">
        <w:rPr>
          <w:rFonts w:hint="eastAsia"/>
        </w:rPr>
        <w:t>点击</w:t>
      </w:r>
      <w:r w:rsidRPr="003E7C4F">
        <w:rPr>
          <w:rFonts w:hint="eastAsia"/>
        </w:rPr>
        <w:t>[</w:t>
      </w:r>
      <w:r>
        <w:rPr>
          <w:rFonts w:hint="eastAsia"/>
        </w:rPr>
        <w:t>提交</w:t>
      </w:r>
      <w:r w:rsidRPr="003E7C4F">
        <w:rPr>
          <w:rFonts w:hint="eastAsia"/>
        </w:rPr>
        <w:t>]</w:t>
      </w:r>
      <w:r w:rsidRPr="003E7C4F">
        <w:rPr>
          <w:rFonts w:hint="eastAsia"/>
        </w:rPr>
        <w:t>按钮。</w:t>
      </w:r>
    </w:p>
    <w:p w:rsidR="00964FFB" w:rsidRDefault="00964FFB" w:rsidP="00964FFB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880000" cy="1567805"/>
            <wp:effectExtent l="19050" t="0" r="0" b="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Pr="00CC7434" w:rsidRDefault="00964FFB" w:rsidP="00964FFB">
      <w:pPr>
        <w:ind w:firstLine="560"/>
      </w:pPr>
      <w:r>
        <w:rPr>
          <w:rFonts w:hint="eastAsia"/>
        </w:rPr>
        <w:t>插入</w:t>
      </w:r>
      <w:r>
        <w:rPr>
          <w:rFonts w:hint="eastAsia"/>
        </w:rPr>
        <w:t>CA</w:t>
      </w:r>
      <w:r>
        <w:rPr>
          <w:rFonts w:hint="eastAsia"/>
        </w:rPr>
        <w:t>证书，输入正确的</w:t>
      </w:r>
      <w:r>
        <w:rPr>
          <w:rFonts w:hint="eastAsia"/>
        </w:rPr>
        <w:t>CA</w:t>
      </w:r>
      <w:r>
        <w:rPr>
          <w:rFonts w:hint="eastAsia"/>
        </w:rPr>
        <w:t>密码，点击</w:t>
      </w:r>
      <w:r>
        <w:rPr>
          <w:rFonts w:hint="eastAsia"/>
        </w:rPr>
        <w:t>[</w:t>
      </w:r>
      <w:r>
        <w:rPr>
          <w:rFonts w:hint="eastAsia"/>
        </w:rPr>
        <w:t>验证</w:t>
      </w:r>
      <w:r>
        <w:rPr>
          <w:rFonts w:hint="eastAsia"/>
        </w:rPr>
        <w:t>]</w:t>
      </w:r>
      <w:r>
        <w:rPr>
          <w:rFonts w:hint="eastAsia"/>
        </w:rPr>
        <w:t>按钮继续操作。</w:t>
      </w:r>
    </w:p>
    <w:p w:rsidR="00964FFB" w:rsidRDefault="00964FFB" w:rsidP="00964FFB">
      <w:pPr>
        <w:ind w:firstLine="560"/>
        <w:rPr>
          <w:noProof/>
        </w:rPr>
      </w:pPr>
      <w:r>
        <w:rPr>
          <w:rFonts w:hint="eastAsia"/>
        </w:rPr>
        <w:t>第三步：</w:t>
      </w:r>
      <w:r w:rsidRPr="002879B8">
        <w:t xml:space="preserve"> </w:t>
      </w:r>
      <w:r>
        <w:rPr>
          <w:rFonts w:hint="eastAsia"/>
        </w:rPr>
        <w:t>申请成功</w:t>
      </w:r>
      <w:r>
        <w:rPr>
          <w:rFonts w:hint="eastAsia"/>
          <w:noProof/>
        </w:rPr>
        <w:t>。</w:t>
      </w:r>
    </w:p>
    <w:p w:rsidR="00964FFB" w:rsidRDefault="00964FFB" w:rsidP="00964FFB">
      <w:pPr>
        <w:ind w:firstLineChars="0" w:firstLine="0"/>
      </w:pPr>
      <w:r>
        <w:rPr>
          <w:noProof/>
        </w:rPr>
        <w:drawing>
          <wp:inline distT="0" distB="0" distL="0" distR="0">
            <wp:extent cx="5274310" cy="1781274"/>
            <wp:effectExtent l="19050" t="0" r="2540" b="0"/>
            <wp:docPr id="5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Chars="149" w:firstLine="417"/>
      </w:pPr>
      <w:r>
        <w:rPr>
          <w:rFonts w:hint="eastAsia"/>
        </w:rPr>
        <w:t>资料提交成功，可点击</w:t>
      </w:r>
      <w:r>
        <w:rPr>
          <w:rFonts w:hint="eastAsia"/>
        </w:rPr>
        <w:t>[</w:t>
      </w:r>
      <w:r>
        <w:rPr>
          <w:rFonts w:hint="eastAsia"/>
        </w:rPr>
        <w:t>查看我的申请资料</w:t>
      </w:r>
      <w:r>
        <w:rPr>
          <w:rFonts w:hint="eastAsia"/>
        </w:rPr>
        <w:t>]</w:t>
      </w:r>
      <w:r>
        <w:rPr>
          <w:rFonts w:hint="eastAsia"/>
        </w:rPr>
        <w:t>按钮查看申请。若填写信息有误，若税务机关尚未受理，可点击</w:t>
      </w:r>
      <w:r>
        <w:rPr>
          <w:rFonts w:hint="eastAsia"/>
        </w:rPr>
        <w:t>[</w:t>
      </w:r>
      <w:r>
        <w:rPr>
          <w:rFonts w:hint="eastAsia"/>
        </w:rPr>
        <w:t>撤销</w:t>
      </w:r>
      <w:r>
        <w:rPr>
          <w:rFonts w:hint="eastAsia"/>
        </w:rPr>
        <w:t>]</w:t>
      </w:r>
      <w:r>
        <w:rPr>
          <w:rFonts w:hint="eastAsia"/>
        </w:rPr>
        <w:t>按钮撤销该次申请。</w:t>
      </w:r>
    </w:p>
    <w:p w:rsidR="004E04E6" w:rsidRPr="00964FFB" w:rsidRDefault="004E04E6" w:rsidP="00601050">
      <w:pPr>
        <w:ind w:firstLine="560"/>
      </w:pPr>
    </w:p>
    <w:p w:rsidR="00156DD7" w:rsidRPr="00A41E58" w:rsidRDefault="00156DD7" w:rsidP="00964FFB">
      <w:pPr>
        <w:ind w:firstLine="562"/>
        <w:outlineLvl w:val="0"/>
        <w:rPr>
          <w:b/>
        </w:rPr>
      </w:pPr>
      <w:r>
        <w:rPr>
          <w:rFonts w:hint="eastAsia"/>
          <w:b/>
        </w:rPr>
        <w:lastRenderedPageBreak/>
        <w:t>（</w:t>
      </w:r>
      <w:r w:rsidR="00861100">
        <w:rPr>
          <w:rFonts w:hint="eastAsia"/>
          <w:b/>
        </w:rPr>
        <w:t>二</w:t>
      </w:r>
      <w:r w:rsidR="007B0928">
        <w:rPr>
          <w:rFonts w:hint="eastAsia"/>
          <w:b/>
        </w:rPr>
        <w:t>）</w:t>
      </w:r>
      <w:r>
        <w:rPr>
          <w:rFonts w:hint="eastAsia"/>
          <w:b/>
        </w:rPr>
        <w:t>纳税人端</w:t>
      </w:r>
      <w:r w:rsidR="00DC3A7A">
        <w:rPr>
          <w:rFonts w:hint="eastAsia"/>
          <w:b/>
        </w:rPr>
        <w:t>打印收票单和</w:t>
      </w:r>
      <w:r w:rsidR="00896E2B" w:rsidRPr="00896E2B">
        <w:rPr>
          <w:rFonts w:hint="eastAsia"/>
          <w:b/>
        </w:rPr>
        <w:t>领票结果确认</w:t>
      </w:r>
    </w:p>
    <w:p w:rsidR="00964FFB" w:rsidRDefault="00964FFB" w:rsidP="00964FFB">
      <w:pPr>
        <w:ind w:firstLine="560"/>
        <w:rPr>
          <w:rFonts w:ascii="仿宋_GB2312"/>
          <w:szCs w:val="28"/>
        </w:rPr>
      </w:pPr>
      <w:r>
        <w:rPr>
          <w:rFonts w:hint="eastAsia"/>
        </w:rPr>
        <w:t>纳税人可通过</w:t>
      </w:r>
      <w:r w:rsidRPr="00720C5E">
        <w:rPr>
          <w:rFonts w:ascii="仿宋_GB2312" w:hint="eastAsia"/>
          <w:szCs w:val="28"/>
        </w:rPr>
        <w:t>“</w:t>
      </w:r>
      <w:r>
        <w:rPr>
          <w:rFonts w:hint="eastAsia"/>
        </w:rPr>
        <w:t>我要查询——</w:t>
      </w:r>
      <w:r w:rsidRPr="00E529CB">
        <w:rPr>
          <w:rFonts w:hint="eastAsia"/>
        </w:rPr>
        <w:t>办税进度及结果信息查询</w:t>
      </w:r>
      <w:r w:rsidRPr="00720C5E">
        <w:rPr>
          <w:rFonts w:ascii="仿宋_GB2312" w:hint="eastAsia"/>
          <w:szCs w:val="28"/>
        </w:rPr>
        <w:t>”</w:t>
      </w:r>
      <w:r w:rsidRPr="00914818">
        <w:rPr>
          <w:rFonts w:ascii="仿宋_GB2312" w:hint="eastAsia"/>
          <w:szCs w:val="28"/>
        </w:rPr>
        <w:t>进入查询页面。</w:t>
      </w:r>
    </w:p>
    <w:p w:rsidR="00964FFB" w:rsidRDefault="00964FFB" w:rsidP="00964FFB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4310" cy="834848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="560"/>
        <w:rPr>
          <w:noProof/>
        </w:rPr>
      </w:pPr>
      <w:r>
        <w:rPr>
          <w:rFonts w:hint="eastAsia"/>
          <w:noProof/>
        </w:rPr>
        <w:t>选择完某条</w:t>
      </w:r>
      <w:r w:rsidRPr="001756AE">
        <w:rPr>
          <w:rFonts w:ascii="仿宋_GB2312" w:hint="eastAsia"/>
          <w:szCs w:val="28"/>
        </w:rPr>
        <w:t>记录</w:t>
      </w:r>
      <w:r>
        <w:rPr>
          <w:rFonts w:hint="eastAsia"/>
          <w:noProof/>
        </w:rPr>
        <w:t>后，对当前状态为“已出票待邮寄”的，纳税人可点击该领票记录后的“查看”，点击“下载收票单”按钮打印专业配送收票单。配送收票单加盖公章或发票专用章，核对并签收发票后返回给物流公司。</w:t>
      </w:r>
    </w:p>
    <w:p w:rsidR="00964FFB" w:rsidRDefault="00964FFB" w:rsidP="00964FFB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4310" cy="1213568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05041" cy="5193102"/>
            <wp:effectExtent l="19050" t="19050" r="19409" b="26598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37" t="1157" r="1799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41" cy="51931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FB" w:rsidRDefault="00964FFB" w:rsidP="00964FFB">
      <w:pPr>
        <w:ind w:firstLine="560"/>
        <w:rPr>
          <w:szCs w:val="28"/>
        </w:rPr>
      </w:pPr>
      <w:r>
        <w:rPr>
          <w:rFonts w:hint="eastAsia"/>
          <w:noProof/>
        </w:rPr>
        <w:t>注：对于配送收票单信息同纸质发票信息不一致的，纳税人可手动选择办结，凭物流公司出</w:t>
      </w:r>
      <w:r w:rsidRPr="00685863">
        <w:rPr>
          <w:rFonts w:hint="eastAsia"/>
          <w:noProof/>
        </w:rPr>
        <w:t>具的</w:t>
      </w:r>
      <w:r w:rsidRPr="00685863">
        <w:rPr>
          <w:rFonts w:hint="eastAsia"/>
          <w:noProof/>
          <w:szCs w:val="28"/>
        </w:rPr>
        <w:t>“</w:t>
      </w:r>
      <w:r>
        <w:rPr>
          <w:rFonts w:hint="eastAsia"/>
          <w:szCs w:val="28"/>
        </w:rPr>
        <w:t>拒收发票证明单</w:t>
      </w:r>
      <w:r w:rsidRPr="00685863">
        <w:rPr>
          <w:rFonts w:hint="eastAsia"/>
          <w:szCs w:val="28"/>
        </w:rPr>
        <w:t>”</w:t>
      </w:r>
      <w:r>
        <w:rPr>
          <w:rFonts w:hint="eastAsia"/>
          <w:szCs w:val="28"/>
        </w:rPr>
        <w:t>、“上海</w:t>
      </w:r>
      <w:r w:rsidR="00FD5188">
        <w:rPr>
          <w:rFonts w:hint="eastAsia"/>
          <w:szCs w:val="28"/>
        </w:rPr>
        <w:t>市税务局</w:t>
      </w:r>
      <w:r>
        <w:rPr>
          <w:rFonts w:hint="eastAsia"/>
          <w:szCs w:val="28"/>
        </w:rPr>
        <w:t>发票专业配送收票单”、税控开票设备至办税服务厅处理。</w:t>
      </w:r>
    </w:p>
    <w:p w:rsidR="00964FFB" w:rsidRPr="007D2DD8" w:rsidRDefault="00964FFB" w:rsidP="00964FFB">
      <w:pPr>
        <w:ind w:firstLine="562"/>
        <w:rPr>
          <w:noProof/>
        </w:rPr>
      </w:pPr>
      <w:r w:rsidRPr="0072342D">
        <w:rPr>
          <w:rFonts w:ascii="仿宋_GB2312" w:cs="宋体" w:hint="eastAsia"/>
          <w:b/>
          <w:color w:val="FF0000"/>
          <w:kern w:val="0"/>
          <w:szCs w:val="28"/>
          <w:lang w:val="zh-CN"/>
        </w:rPr>
        <w:t>对已</w:t>
      </w:r>
      <w:r w:rsidRPr="0072342D">
        <w:rPr>
          <w:rFonts w:hint="eastAsia"/>
          <w:b/>
          <w:color w:val="FF0000"/>
        </w:rPr>
        <w:t>物</w:t>
      </w:r>
      <w:r w:rsidRPr="00541D9A">
        <w:rPr>
          <w:rFonts w:hint="eastAsia"/>
          <w:b/>
          <w:color w:val="FF0000"/>
        </w:rPr>
        <w:t>流信息自动对接的</w:t>
      </w:r>
      <w:r w:rsidRPr="009878CB">
        <w:rPr>
          <w:rFonts w:hint="eastAsia"/>
          <w:color w:val="FF0000"/>
        </w:rPr>
        <w:t>，</w:t>
      </w:r>
      <w:r w:rsidRPr="00F66B2A">
        <w:rPr>
          <w:rFonts w:ascii="仿宋_GB2312" w:cs="宋体" w:hint="eastAsia"/>
          <w:color w:val="FF0000"/>
          <w:kern w:val="0"/>
          <w:szCs w:val="28"/>
          <w:lang w:val="zh-CN"/>
        </w:rPr>
        <w:t>配送完成后，系统将自动调整状态。</w:t>
      </w:r>
    </w:p>
    <w:p w:rsidR="006D7EE1" w:rsidRPr="000A7AAE" w:rsidRDefault="00964FFB" w:rsidP="00964FFB">
      <w:pPr>
        <w:ind w:firstLineChars="71" w:firstLine="199"/>
        <w:rPr>
          <w:rFonts w:ascii="仿宋_GB2312"/>
          <w:b/>
          <w:szCs w:val="28"/>
        </w:rPr>
      </w:pPr>
      <w:r w:rsidRPr="001756AE">
        <w:rPr>
          <w:rFonts w:hint="eastAsia"/>
          <w:noProof/>
        </w:rPr>
        <w:t>对税务机关审核不通过的，可在该界面查看原因。</w:t>
      </w:r>
    </w:p>
    <w:p w:rsidR="00132AA9" w:rsidRPr="00A41E58" w:rsidRDefault="00132AA9" w:rsidP="00964FFB">
      <w:pPr>
        <w:ind w:firstLine="562"/>
        <w:outlineLvl w:val="0"/>
        <w:rPr>
          <w:b/>
        </w:rPr>
      </w:pPr>
      <w:r>
        <w:rPr>
          <w:rFonts w:hint="eastAsia"/>
          <w:b/>
        </w:rPr>
        <w:t>（</w:t>
      </w:r>
      <w:r w:rsidR="00652F6E">
        <w:rPr>
          <w:rFonts w:hint="eastAsia"/>
          <w:b/>
        </w:rPr>
        <w:t>三</w:t>
      </w:r>
      <w:r>
        <w:rPr>
          <w:rFonts w:hint="eastAsia"/>
          <w:b/>
        </w:rPr>
        <w:t>）纳税人开票软件下载数据（写盘）</w:t>
      </w:r>
    </w:p>
    <w:p w:rsidR="00B1304D" w:rsidRDefault="00B1304D" w:rsidP="002B7CBE">
      <w:pPr>
        <w:ind w:firstLine="560"/>
        <w:rPr>
          <w:rFonts w:ascii="仿宋_GB2312"/>
          <w:szCs w:val="28"/>
        </w:rPr>
      </w:pPr>
      <w:r>
        <w:rPr>
          <w:rFonts w:hint="eastAsia"/>
          <w:kern w:val="0"/>
        </w:rPr>
        <w:t>纳税人核对配送发票信息一致完成物流签收手续、登录</w:t>
      </w:r>
      <w:r w:rsidR="009F1A36">
        <w:rPr>
          <w:rFonts w:hint="eastAsia"/>
          <w:kern w:val="0"/>
        </w:rPr>
        <w:t>电子税务局</w:t>
      </w:r>
      <w:r>
        <w:rPr>
          <w:rFonts w:hint="eastAsia"/>
          <w:kern w:val="0"/>
        </w:rPr>
        <w:t>已对领票结果确认为“已办结（通过）”后，至</w:t>
      </w:r>
      <w:r w:rsidRPr="00B1304D">
        <w:rPr>
          <w:rFonts w:hint="eastAsia"/>
          <w:kern w:val="0"/>
        </w:rPr>
        <w:t>开票软件下载数据。</w:t>
      </w:r>
    </w:p>
    <w:p w:rsidR="007C020F" w:rsidRPr="002B7CBE" w:rsidRDefault="00AE45C4" w:rsidP="00964FFB">
      <w:pPr>
        <w:ind w:firstLine="560"/>
        <w:outlineLvl w:val="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 xml:space="preserve">1. </w:t>
      </w:r>
      <w:r w:rsidR="007C020F" w:rsidRPr="002B7CBE">
        <w:rPr>
          <w:rFonts w:ascii="仿宋_GB2312" w:hint="eastAsia"/>
          <w:szCs w:val="28"/>
        </w:rPr>
        <w:t>税控盘</w:t>
      </w:r>
      <w:r w:rsidR="007C020F" w:rsidRPr="002B7CBE">
        <w:rPr>
          <w:rFonts w:ascii="仿宋_GB2312"/>
          <w:szCs w:val="28"/>
        </w:rPr>
        <w:t>写盘操作</w:t>
      </w:r>
    </w:p>
    <w:p w:rsidR="007C020F" w:rsidRPr="002B7CBE" w:rsidRDefault="00AE45C4" w:rsidP="002B7CBE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lastRenderedPageBreak/>
        <w:t>（1）</w:t>
      </w:r>
      <w:r w:rsidR="007C020F" w:rsidRPr="002B7CBE">
        <w:rPr>
          <w:rFonts w:ascii="仿宋_GB2312"/>
          <w:szCs w:val="28"/>
        </w:rPr>
        <w:t>插入</w:t>
      </w:r>
      <w:r w:rsidR="007C020F" w:rsidRPr="002B7CBE">
        <w:rPr>
          <w:rFonts w:ascii="仿宋_GB2312" w:hint="eastAsia"/>
          <w:szCs w:val="28"/>
        </w:rPr>
        <w:t>税控盘</w:t>
      </w:r>
      <w:r w:rsidR="007C020F" w:rsidRPr="002B7CBE">
        <w:rPr>
          <w:rFonts w:ascii="仿宋_GB2312"/>
          <w:szCs w:val="28"/>
        </w:rPr>
        <w:t>，</w:t>
      </w:r>
      <w:r w:rsidR="007C020F" w:rsidRPr="002B7CBE">
        <w:rPr>
          <w:rFonts w:ascii="仿宋_GB2312" w:hint="eastAsia"/>
          <w:szCs w:val="28"/>
        </w:rPr>
        <w:t>打开</w:t>
      </w:r>
      <w:r w:rsidR="007C020F" w:rsidRPr="002B7CBE">
        <w:rPr>
          <w:rFonts w:ascii="仿宋_GB2312"/>
          <w:szCs w:val="28"/>
        </w:rPr>
        <w:t>开票系统，点击</w:t>
      </w:r>
      <w:r w:rsidR="007C020F" w:rsidRPr="002B7CBE">
        <w:rPr>
          <w:rFonts w:ascii="仿宋_GB2312" w:hint="eastAsia"/>
          <w:szCs w:val="28"/>
        </w:rPr>
        <w:t>“发票管理/发票领购管理/网络发票分发”</w:t>
      </w:r>
    </w:p>
    <w:p w:rsidR="007C020F" w:rsidRDefault="007C020F" w:rsidP="007C020F">
      <w:pPr>
        <w:ind w:firstLine="560"/>
        <w:jc w:val="center"/>
      </w:pPr>
      <w:r>
        <w:rPr>
          <w:rFonts w:ascii="宋体" w:hAnsi="宋体" w:cs="宋体"/>
          <w:noProof/>
        </w:rPr>
        <w:drawing>
          <wp:inline distT="0" distB="0" distL="0" distR="0">
            <wp:extent cx="4306299" cy="2952750"/>
            <wp:effectExtent l="19050" t="0" r="0" b="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99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F" w:rsidRPr="002B7CBE" w:rsidRDefault="00AE45C4" w:rsidP="002B7CBE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（2）</w:t>
      </w:r>
      <w:r w:rsidR="007C020F" w:rsidRPr="002B7CBE">
        <w:rPr>
          <w:rFonts w:ascii="仿宋_GB2312" w:hint="eastAsia"/>
          <w:szCs w:val="28"/>
        </w:rPr>
        <w:t>弹出网络发票分发窗口后直接点击 “查询”按钮，查出纳税人所有的未分发的及待分发的网络发票，同时查询税控盘中的发票库存信息。单击想要分发的发票，然后在“待分发发票信息”框中输入想分发的份数，不能超过剩余份数，分发份数不能为零；点击“分发”按钮进行分发操作。</w:t>
      </w:r>
    </w:p>
    <w:p w:rsidR="007C020F" w:rsidRPr="00140984" w:rsidRDefault="007C020F" w:rsidP="007C020F">
      <w:pPr>
        <w:ind w:firstLine="560"/>
        <w:jc w:val="center"/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4297680" cy="2786224"/>
            <wp:effectExtent l="19050" t="0" r="7620" b="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74" cy="27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F" w:rsidRDefault="007C020F" w:rsidP="007C020F">
      <w:pPr>
        <w:ind w:firstLine="560"/>
        <w:jc w:val="center"/>
      </w:pPr>
      <w:r w:rsidRPr="00516C56">
        <w:rPr>
          <w:rFonts w:ascii="宋体" w:hAnsi="宋体" w:cs="宋体" w:hint="eastAsia"/>
          <w:bCs/>
          <w:noProof/>
        </w:rPr>
        <w:lastRenderedPageBreak/>
        <w:drawing>
          <wp:inline distT="0" distB="0" distL="0" distR="0">
            <wp:extent cx="4374880" cy="3057525"/>
            <wp:effectExtent l="19050" t="0" r="6620" b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43" cy="306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F" w:rsidRPr="00516C56" w:rsidRDefault="007C020F" w:rsidP="007C020F">
      <w:pPr>
        <w:ind w:firstLine="560"/>
        <w:jc w:val="center"/>
      </w:pPr>
      <w:r w:rsidRPr="00516C56">
        <w:rPr>
          <w:rFonts w:hint="eastAsia"/>
          <w:noProof/>
        </w:rPr>
        <w:drawing>
          <wp:inline distT="0" distB="0" distL="0" distR="0">
            <wp:extent cx="4411719" cy="3075398"/>
            <wp:effectExtent l="19050" t="0" r="7881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02" cy="308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F" w:rsidRPr="002B7CBE" w:rsidRDefault="00AE45C4" w:rsidP="002B7CBE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（3）</w:t>
      </w:r>
      <w:r w:rsidR="007C020F" w:rsidRPr="002B7CBE">
        <w:rPr>
          <w:rFonts w:ascii="仿宋_GB2312"/>
          <w:szCs w:val="28"/>
        </w:rPr>
        <w:t>写盘成功后，</w:t>
      </w:r>
      <w:r w:rsidR="007C020F" w:rsidRPr="002B7CBE">
        <w:rPr>
          <w:rFonts w:ascii="仿宋_GB2312" w:hint="eastAsia"/>
          <w:szCs w:val="28"/>
        </w:rPr>
        <w:t>完成领购</w:t>
      </w:r>
      <w:r w:rsidR="007C020F" w:rsidRPr="002B7CBE">
        <w:rPr>
          <w:rFonts w:ascii="仿宋_GB2312"/>
          <w:szCs w:val="28"/>
        </w:rPr>
        <w:t>，即可进行开票</w:t>
      </w:r>
    </w:p>
    <w:p w:rsidR="007C020F" w:rsidRPr="002B7CBE" w:rsidRDefault="00AE45C4" w:rsidP="00964FFB">
      <w:pPr>
        <w:ind w:firstLine="560"/>
        <w:outlineLvl w:val="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 xml:space="preserve">2. </w:t>
      </w:r>
      <w:r w:rsidR="007C020F" w:rsidRPr="002B7CBE">
        <w:rPr>
          <w:rFonts w:ascii="仿宋_GB2312"/>
          <w:szCs w:val="28"/>
        </w:rPr>
        <w:t>金税盘写盘操作</w:t>
      </w:r>
    </w:p>
    <w:p w:rsidR="007C020F" w:rsidRPr="002B7CBE" w:rsidRDefault="00AE45C4" w:rsidP="002B7CBE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（1）</w:t>
      </w:r>
      <w:r w:rsidR="007C020F" w:rsidRPr="002B7CBE">
        <w:rPr>
          <w:rFonts w:ascii="仿宋_GB2312"/>
          <w:szCs w:val="28"/>
        </w:rPr>
        <w:t>插入金税盘，</w:t>
      </w:r>
      <w:r w:rsidR="007C020F" w:rsidRPr="002B7CBE">
        <w:rPr>
          <w:rFonts w:ascii="仿宋_GB2312" w:hint="eastAsia"/>
          <w:szCs w:val="28"/>
        </w:rPr>
        <w:t>打开</w:t>
      </w:r>
      <w:r w:rsidR="007C020F" w:rsidRPr="002B7CBE">
        <w:rPr>
          <w:rFonts w:ascii="仿宋_GB2312"/>
          <w:szCs w:val="28"/>
        </w:rPr>
        <w:t>开票系统，点击</w:t>
      </w:r>
      <w:r w:rsidR="007C020F" w:rsidRPr="002B7CBE">
        <w:rPr>
          <w:rFonts w:ascii="仿宋_GB2312"/>
          <w:szCs w:val="28"/>
        </w:rPr>
        <w:t>“</w:t>
      </w:r>
      <w:r w:rsidR="007C020F" w:rsidRPr="002B7CBE">
        <w:rPr>
          <w:rFonts w:ascii="仿宋_GB2312"/>
          <w:szCs w:val="28"/>
        </w:rPr>
        <w:t>发票管理</w:t>
      </w:r>
      <w:r w:rsidR="007C020F" w:rsidRPr="002B7CBE">
        <w:rPr>
          <w:rFonts w:ascii="仿宋_GB2312" w:hint="eastAsia"/>
          <w:szCs w:val="28"/>
        </w:rPr>
        <w:t>/</w:t>
      </w:r>
      <w:r w:rsidR="007C020F" w:rsidRPr="002B7CBE">
        <w:rPr>
          <w:rFonts w:ascii="仿宋_GB2312"/>
          <w:szCs w:val="28"/>
        </w:rPr>
        <w:t>发票领用管理</w:t>
      </w:r>
      <w:r w:rsidR="007C020F" w:rsidRPr="002B7CBE">
        <w:rPr>
          <w:rFonts w:ascii="仿宋_GB2312" w:hint="eastAsia"/>
          <w:szCs w:val="28"/>
        </w:rPr>
        <w:t>/</w:t>
      </w:r>
      <w:r w:rsidR="007C020F" w:rsidRPr="002B7CBE">
        <w:rPr>
          <w:rFonts w:ascii="仿宋_GB2312"/>
          <w:szCs w:val="28"/>
        </w:rPr>
        <w:t>网上发票管理</w:t>
      </w:r>
      <w:r w:rsidR="007C020F" w:rsidRPr="002B7CBE">
        <w:rPr>
          <w:rFonts w:ascii="仿宋_GB2312" w:hint="eastAsia"/>
          <w:szCs w:val="28"/>
        </w:rPr>
        <w:t>/</w:t>
      </w:r>
      <w:r w:rsidR="007C020F" w:rsidRPr="002B7CBE">
        <w:rPr>
          <w:rFonts w:ascii="仿宋_GB2312"/>
          <w:szCs w:val="28"/>
        </w:rPr>
        <w:t>领用发票</w:t>
      </w:r>
      <w:r w:rsidR="007C020F" w:rsidRPr="002B7CBE">
        <w:rPr>
          <w:rFonts w:ascii="仿宋_GB2312"/>
          <w:szCs w:val="28"/>
        </w:rPr>
        <w:t>”</w:t>
      </w:r>
    </w:p>
    <w:p w:rsidR="007C020F" w:rsidRPr="002B7CBE" w:rsidRDefault="007C020F" w:rsidP="002B7CBE">
      <w:pPr>
        <w:ind w:firstLine="560"/>
        <w:rPr>
          <w:rFonts w:ascii="仿宋_GB2312"/>
          <w:szCs w:val="28"/>
        </w:rPr>
      </w:pPr>
      <w:r w:rsidRPr="002B7CBE">
        <w:rPr>
          <w:rFonts w:ascii="仿宋_GB2312"/>
          <w:noProof/>
          <w:szCs w:val="28"/>
        </w:rPr>
        <w:lastRenderedPageBreak/>
        <w:drawing>
          <wp:inline distT="0" distB="0" distL="0" distR="0">
            <wp:extent cx="4401875" cy="2875396"/>
            <wp:effectExtent l="19050" t="0" r="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88" cy="287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F" w:rsidRPr="002B7CBE" w:rsidRDefault="00AE45C4" w:rsidP="002B7CBE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（2）</w:t>
      </w:r>
      <w:r w:rsidR="007C020F" w:rsidRPr="002B7CBE">
        <w:rPr>
          <w:rFonts w:ascii="仿宋_GB2312"/>
          <w:szCs w:val="28"/>
        </w:rPr>
        <w:t>选择购票日期，点击查询，根据查询结果，选择需要写盘的号码段，点击发票下载，确认信息无误后，点击确定，即完成发票写盘。</w:t>
      </w:r>
    </w:p>
    <w:p w:rsidR="007C020F" w:rsidRPr="007B079D" w:rsidRDefault="007C020F" w:rsidP="007C020F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26897" cy="2876015"/>
            <wp:effectExtent l="19050" t="0" r="0" b="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66" cy="288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F" w:rsidRDefault="007C020F" w:rsidP="007C020F">
      <w:pPr>
        <w:widowControl/>
        <w:ind w:firstLine="480"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82649" cy="2861006"/>
            <wp:effectExtent l="19050" t="0" r="0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43" cy="286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F" w:rsidRDefault="007C020F" w:rsidP="007C020F">
      <w:pPr>
        <w:widowControl/>
        <w:ind w:firstLine="48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7C020F" w:rsidRDefault="007C020F" w:rsidP="007C020F">
      <w:pPr>
        <w:widowControl/>
        <w:ind w:firstLine="480"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07677" cy="1360311"/>
            <wp:effectExtent l="19050" t="0" r="7123" b="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25" cy="136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F" w:rsidRPr="002B7CBE" w:rsidRDefault="00B1304D" w:rsidP="00B1304D">
      <w:pPr>
        <w:ind w:firstLine="560"/>
        <w:rPr>
          <w:rFonts w:ascii="仿宋_GB2312"/>
          <w:szCs w:val="28"/>
        </w:rPr>
      </w:pPr>
      <w:r w:rsidRPr="00B1304D">
        <w:rPr>
          <w:rFonts w:ascii="仿宋_GB2312" w:hint="eastAsia"/>
          <w:szCs w:val="28"/>
        </w:rPr>
        <w:t>对于卷票，需根据所领购的发票设置规格，错误的规格设置将导致发票打印格式错位，</w:t>
      </w:r>
      <w:r>
        <w:rPr>
          <w:rFonts w:ascii="仿宋_GB2312" w:hint="eastAsia"/>
          <w:szCs w:val="28"/>
        </w:rPr>
        <w:t>界面</w:t>
      </w:r>
      <w:r w:rsidRPr="00B1304D">
        <w:rPr>
          <w:rFonts w:ascii="仿宋_GB2312" w:hint="eastAsia"/>
          <w:szCs w:val="28"/>
        </w:rPr>
        <w:t>如下：</w:t>
      </w:r>
    </w:p>
    <w:p w:rsidR="007C020F" w:rsidRPr="007B079D" w:rsidRDefault="007C020F" w:rsidP="007C020F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14435" cy="2511439"/>
            <wp:effectExtent l="19050" t="0" r="5115" b="0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87" cy="251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F" w:rsidRDefault="00AE45C4" w:rsidP="002B7CBE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（3）</w:t>
      </w:r>
      <w:r w:rsidR="007C020F" w:rsidRPr="002B7CBE">
        <w:rPr>
          <w:rFonts w:ascii="仿宋_GB2312"/>
          <w:szCs w:val="28"/>
        </w:rPr>
        <w:t>写盘成功后，</w:t>
      </w:r>
      <w:r w:rsidR="007C020F" w:rsidRPr="002B7CBE">
        <w:rPr>
          <w:rFonts w:ascii="仿宋_GB2312" w:hint="eastAsia"/>
          <w:szCs w:val="28"/>
        </w:rPr>
        <w:t>完成领购</w:t>
      </w:r>
      <w:r w:rsidR="007C020F" w:rsidRPr="002B7CBE">
        <w:rPr>
          <w:rFonts w:ascii="仿宋_GB2312"/>
          <w:szCs w:val="28"/>
        </w:rPr>
        <w:t>，即可进行开票</w:t>
      </w:r>
      <w:r w:rsidR="00652F6E">
        <w:rPr>
          <w:rFonts w:ascii="仿宋_GB2312" w:hint="eastAsia"/>
          <w:szCs w:val="28"/>
        </w:rPr>
        <w:t>。</w:t>
      </w:r>
    </w:p>
    <w:sectPr w:rsidR="007C020F" w:rsidSect="00674C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31D" w:rsidRDefault="0066131D" w:rsidP="00B34DF6">
      <w:pPr>
        <w:ind w:firstLine="560"/>
      </w:pPr>
      <w:r>
        <w:separator/>
      </w:r>
    </w:p>
  </w:endnote>
  <w:endnote w:type="continuationSeparator" w:id="0">
    <w:p w:rsidR="0066131D" w:rsidRDefault="0066131D" w:rsidP="00B34DF6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5A9" w:rsidRDefault="001E35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5114579"/>
      <w:docPartObj>
        <w:docPartGallery w:val="Page Numbers (Bottom of Page)"/>
        <w:docPartUnique/>
      </w:docPartObj>
    </w:sdtPr>
    <w:sdtEndPr/>
    <w:sdtContent>
      <w:p w:rsidR="006C16AC" w:rsidRDefault="00A26A2C" w:rsidP="006C16AC">
        <w:pPr>
          <w:pStyle w:val="a5"/>
          <w:ind w:firstLine="5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53BB" w:rsidRPr="005053BB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1E35A9" w:rsidRDefault="001E35A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5A9" w:rsidRDefault="001E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31D" w:rsidRDefault="0066131D" w:rsidP="00B34DF6">
      <w:pPr>
        <w:ind w:firstLine="560"/>
      </w:pPr>
      <w:r>
        <w:separator/>
      </w:r>
    </w:p>
  </w:footnote>
  <w:footnote w:type="continuationSeparator" w:id="0">
    <w:p w:rsidR="0066131D" w:rsidRDefault="0066131D" w:rsidP="00B34DF6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5A9" w:rsidRDefault="001E35A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5A9" w:rsidRDefault="001E35A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5A9" w:rsidRDefault="001E35A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D24FF5"/>
    <w:multiLevelType w:val="hybridMultilevel"/>
    <w:tmpl w:val="992E2648"/>
    <w:lvl w:ilvl="0" w:tplc="F1D4DFB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24A4"/>
    <w:rsid w:val="000001E5"/>
    <w:rsid w:val="00001AA9"/>
    <w:rsid w:val="00020B85"/>
    <w:rsid w:val="0002227C"/>
    <w:rsid w:val="00032763"/>
    <w:rsid w:val="00043720"/>
    <w:rsid w:val="000507D2"/>
    <w:rsid w:val="0005228C"/>
    <w:rsid w:val="00056915"/>
    <w:rsid w:val="000619CA"/>
    <w:rsid w:val="00073DED"/>
    <w:rsid w:val="00091D86"/>
    <w:rsid w:val="000E77FC"/>
    <w:rsid w:val="000F1533"/>
    <w:rsid w:val="00103047"/>
    <w:rsid w:val="0010553B"/>
    <w:rsid w:val="00105743"/>
    <w:rsid w:val="00107F2B"/>
    <w:rsid w:val="00112A72"/>
    <w:rsid w:val="00126A2F"/>
    <w:rsid w:val="00132AA9"/>
    <w:rsid w:val="00134B71"/>
    <w:rsid w:val="0014131A"/>
    <w:rsid w:val="00152C29"/>
    <w:rsid w:val="00156DD7"/>
    <w:rsid w:val="00162212"/>
    <w:rsid w:val="00170142"/>
    <w:rsid w:val="001756AE"/>
    <w:rsid w:val="00186865"/>
    <w:rsid w:val="001A176A"/>
    <w:rsid w:val="001B03E0"/>
    <w:rsid w:val="001B7582"/>
    <w:rsid w:val="001C444D"/>
    <w:rsid w:val="001C44B0"/>
    <w:rsid w:val="001D0CA6"/>
    <w:rsid w:val="001E35A9"/>
    <w:rsid w:val="001F24BE"/>
    <w:rsid w:val="00221140"/>
    <w:rsid w:val="00230C65"/>
    <w:rsid w:val="002351CB"/>
    <w:rsid w:val="00242C99"/>
    <w:rsid w:val="00257306"/>
    <w:rsid w:val="002608FB"/>
    <w:rsid w:val="0027529D"/>
    <w:rsid w:val="00281024"/>
    <w:rsid w:val="00292716"/>
    <w:rsid w:val="0029358F"/>
    <w:rsid w:val="002A4244"/>
    <w:rsid w:val="002B7CBE"/>
    <w:rsid w:val="002D0D53"/>
    <w:rsid w:val="002E49AD"/>
    <w:rsid w:val="002E5474"/>
    <w:rsid w:val="002E7C4F"/>
    <w:rsid w:val="00346957"/>
    <w:rsid w:val="00356238"/>
    <w:rsid w:val="003810BC"/>
    <w:rsid w:val="003A0D87"/>
    <w:rsid w:val="003A0D9D"/>
    <w:rsid w:val="003A6AE6"/>
    <w:rsid w:val="003E0821"/>
    <w:rsid w:val="003E1071"/>
    <w:rsid w:val="003E4CCB"/>
    <w:rsid w:val="003F6935"/>
    <w:rsid w:val="00403274"/>
    <w:rsid w:val="004229EB"/>
    <w:rsid w:val="0042693E"/>
    <w:rsid w:val="00427688"/>
    <w:rsid w:val="004311D8"/>
    <w:rsid w:val="004436E0"/>
    <w:rsid w:val="004442D6"/>
    <w:rsid w:val="0045242A"/>
    <w:rsid w:val="0045641E"/>
    <w:rsid w:val="00461080"/>
    <w:rsid w:val="00477FB8"/>
    <w:rsid w:val="00494A44"/>
    <w:rsid w:val="0049518E"/>
    <w:rsid w:val="00495DD3"/>
    <w:rsid w:val="0049786E"/>
    <w:rsid w:val="004A68E1"/>
    <w:rsid w:val="004B3751"/>
    <w:rsid w:val="004B7283"/>
    <w:rsid w:val="004C4581"/>
    <w:rsid w:val="004C6FC6"/>
    <w:rsid w:val="004D14CF"/>
    <w:rsid w:val="004E04E6"/>
    <w:rsid w:val="004F3224"/>
    <w:rsid w:val="004F3F43"/>
    <w:rsid w:val="004F64BA"/>
    <w:rsid w:val="005053BB"/>
    <w:rsid w:val="005074DC"/>
    <w:rsid w:val="00507C45"/>
    <w:rsid w:val="005224A4"/>
    <w:rsid w:val="00524C23"/>
    <w:rsid w:val="0053692D"/>
    <w:rsid w:val="005428C9"/>
    <w:rsid w:val="00545BC9"/>
    <w:rsid w:val="00565219"/>
    <w:rsid w:val="00574115"/>
    <w:rsid w:val="00582C52"/>
    <w:rsid w:val="005B242B"/>
    <w:rsid w:val="005D06C9"/>
    <w:rsid w:val="005D64D6"/>
    <w:rsid w:val="005E1B52"/>
    <w:rsid w:val="00601050"/>
    <w:rsid w:val="00605485"/>
    <w:rsid w:val="00612A16"/>
    <w:rsid w:val="00614E90"/>
    <w:rsid w:val="0061758F"/>
    <w:rsid w:val="00632D57"/>
    <w:rsid w:val="0064327F"/>
    <w:rsid w:val="00652F6E"/>
    <w:rsid w:val="006530D7"/>
    <w:rsid w:val="00655A7B"/>
    <w:rsid w:val="0066131D"/>
    <w:rsid w:val="00674CF4"/>
    <w:rsid w:val="00684FE9"/>
    <w:rsid w:val="006900FA"/>
    <w:rsid w:val="006A01CE"/>
    <w:rsid w:val="006B646E"/>
    <w:rsid w:val="006C16AC"/>
    <w:rsid w:val="006C591B"/>
    <w:rsid w:val="006C65D6"/>
    <w:rsid w:val="006D2C9A"/>
    <w:rsid w:val="006D4848"/>
    <w:rsid w:val="006D7EE1"/>
    <w:rsid w:val="006E6067"/>
    <w:rsid w:val="006E76FC"/>
    <w:rsid w:val="00723C41"/>
    <w:rsid w:val="007246A6"/>
    <w:rsid w:val="00725717"/>
    <w:rsid w:val="00726DE9"/>
    <w:rsid w:val="007329B7"/>
    <w:rsid w:val="007352D3"/>
    <w:rsid w:val="00742FFE"/>
    <w:rsid w:val="00766836"/>
    <w:rsid w:val="0079220F"/>
    <w:rsid w:val="00792890"/>
    <w:rsid w:val="00794BD5"/>
    <w:rsid w:val="007A3FE6"/>
    <w:rsid w:val="007A6E82"/>
    <w:rsid w:val="007B046F"/>
    <w:rsid w:val="007B0928"/>
    <w:rsid w:val="007B543D"/>
    <w:rsid w:val="007C0146"/>
    <w:rsid w:val="007C020F"/>
    <w:rsid w:val="007C21F8"/>
    <w:rsid w:val="007D24B9"/>
    <w:rsid w:val="007F1282"/>
    <w:rsid w:val="007F5CD9"/>
    <w:rsid w:val="007F6D1C"/>
    <w:rsid w:val="00800733"/>
    <w:rsid w:val="00803DD6"/>
    <w:rsid w:val="00805C36"/>
    <w:rsid w:val="00816967"/>
    <w:rsid w:val="00823E3D"/>
    <w:rsid w:val="00827706"/>
    <w:rsid w:val="0084000F"/>
    <w:rsid w:val="00855AF3"/>
    <w:rsid w:val="00861100"/>
    <w:rsid w:val="00863C4F"/>
    <w:rsid w:val="00864566"/>
    <w:rsid w:val="00896E2B"/>
    <w:rsid w:val="008C7936"/>
    <w:rsid w:val="008D6E18"/>
    <w:rsid w:val="008E5BD8"/>
    <w:rsid w:val="008F58E1"/>
    <w:rsid w:val="008F5CAC"/>
    <w:rsid w:val="009042CD"/>
    <w:rsid w:val="00914818"/>
    <w:rsid w:val="00950980"/>
    <w:rsid w:val="00950F57"/>
    <w:rsid w:val="00964FFB"/>
    <w:rsid w:val="009811C9"/>
    <w:rsid w:val="00986863"/>
    <w:rsid w:val="00992AA5"/>
    <w:rsid w:val="009C50E4"/>
    <w:rsid w:val="009D06C7"/>
    <w:rsid w:val="009D6001"/>
    <w:rsid w:val="009F1A36"/>
    <w:rsid w:val="009F4A11"/>
    <w:rsid w:val="00A0124A"/>
    <w:rsid w:val="00A0372F"/>
    <w:rsid w:val="00A1515A"/>
    <w:rsid w:val="00A2042A"/>
    <w:rsid w:val="00A26A2C"/>
    <w:rsid w:val="00A4171A"/>
    <w:rsid w:val="00A41B09"/>
    <w:rsid w:val="00A41E58"/>
    <w:rsid w:val="00A471C4"/>
    <w:rsid w:val="00A601FB"/>
    <w:rsid w:val="00A81819"/>
    <w:rsid w:val="00A961D5"/>
    <w:rsid w:val="00AA5E86"/>
    <w:rsid w:val="00AA7C66"/>
    <w:rsid w:val="00AB078A"/>
    <w:rsid w:val="00AC4C44"/>
    <w:rsid w:val="00AD2849"/>
    <w:rsid w:val="00AD55D9"/>
    <w:rsid w:val="00AE45C4"/>
    <w:rsid w:val="00AF4E73"/>
    <w:rsid w:val="00B10919"/>
    <w:rsid w:val="00B1304D"/>
    <w:rsid w:val="00B23B81"/>
    <w:rsid w:val="00B26560"/>
    <w:rsid w:val="00B32653"/>
    <w:rsid w:val="00B34DF6"/>
    <w:rsid w:val="00B51ABA"/>
    <w:rsid w:val="00B57A66"/>
    <w:rsid w:val="00B63F8C"/>
    <w:rsid w:val="00B653F7"/>
    <w:rsid w:val="00B80658"/>
    <w:rsid w:val="00B85BDF"/>
    <w:rsid w:val="00B92598"/>
    <w:rsid w:val="00BA6007"/>
    <w:rsid w:val="00BB12DB"/>
    <w:rsid w:val="00BB2F94"/>
    <w:rsid w:val="00BB7B78"/>
    <w:rsid w:val="00BD2B4F"/>
    <w:rsid w:val="00BD3525"/>
    <w:rsid w:val="00BD5860"/>
    <w:rsid w:val="00BE0648"/>
    <w:rsid w:val="00BE0EA8"/>
    <w:rsid w:val="00BF221E"/>
    <w:rsid w:val="00C005A1"/>
    <w:rsid w:val="00C027FE"/>
    <w:rsid w:val="00C2616F"/>
    <w:rsid w:val="00C77D42"/>
    <w:rsid w:val="00C82128"/>
    <w:rsid w:val="00C92C8C"/>
    <w:rsid w:val="00CA1DE9"/>
    <w:rsid w:val="00CB3553"/>
    <w:rsid w:val="00CB3AE4"/>
    <w:rsid w:val="00CC7434"/>
    <w:rsid w:val="00CE0941"/>
    <w:rsid w:val="00CE2C71"/>
    <w:rsid w:val="00CF0BB3"/>
    <w:rsid w:val="00CF6AAA"/>
    <w:rsid w:val="00D21F02"/>
    <w:rsid w:val="00D23547"/>
    <w:rsid w:val="00D274D0"/>
    <w:rsid w:val="00D27B31"/>
    <w:rsid w:val="00D43A99"/>
    <w:rsid w:val="00D43DED"/>
    <w:rsid w:val="00D46D55"/>
    <w:rsid w:val="00D7769D"/>
    <w:rsid w:val="00D8465E"/>
    <w:rsid w:val="00D92025"/>
    <w:rsid w:val="00D97868"/>
    <w:rsid w:val="00DA5828"/>
    <w:rsid w:val="00DA76F5"/>
    <w:rsid w:val="00DB5DA3"/>
    <w:rsid w:val="00DC0348"/>
    <w:rsid w:val="00DC3A7A"/>
    <w:rsid w:val="00DC45BA"/>
    <w:rsid w:val="00DC6C5F"/>
    <w:rsid w:val="00DD1631"/>
    <w:rsid w:val="00DD6485"/>
    <w:rsid w:val="00DE312A"/>
    <w:rsid w:val="00DE3A26"/>
    <w:rsid w:val="00DF4587"/>
    <w:rsid w:val="00DF5C03"/>
    <w:rsid w:val="00E061B5"/>
    <w:rsid w:val="00E13BA0"/>
    <w:rsid w:val="00E14385"/>
    <w:rsid w:val="00E168AF"/>
    <w:rsid w:val="00E52D2B"/>
    <w:rsid w:val="00E62DE1"/>
    <w:rsid w:val="00E67F07"/>
    <w:rsid w:val="00E759E3"/>
    <w:rsid w:val="00E830AB"/>
    <w:rsid w:val="00E86829"/>
    <w:rsid w:val="00EA4F97"/>
    <w:rsid w:val="00EB2C2F"/>
    <w:rsid w:val="00EB7C19"/>
    <w:rsid w:val="00EC61D1"/>
    <w:rsid w:val="00ED7AF8"/>
    <w:rsid w:val="00EF51D0"/>
    <w:rsid w:val="00F03315"/>
    <w:rsid w:val="00F10DD9"/>
    <w:rsid w:val="00F23B27"/>
    <w:rsid w:val="00F368A1"/>
    <w:rsid w:val="00F43138"/>
    <w:rsid w:val="00F67BE1"/>
    <w:rsid w:val="00F71861"/>
    <w:rsid w:val="00F77DAA"/>
    <w:rsid w:val="00F867CF"/>
    <w:rsid w:val="00F9434C"/>
    <w:rsid w:val="00FB1027"/>
    <w:rsid w:val="00FB13F6"/>
    <w:rsid w:val="00FB4011"/>
    <w:rsid w:val="00FC1FC1"/>
    <w:rsid w:val="00FD2C80"/>
    <w:rsid w:val="00FD5188"/>
    <w:rsid w:val="00FF2AA8"/>
    <w:rsid w:val="00FF2E2F"/>
    <w:rsid w:val="00FF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F2318"/>
  <w15:docId w15:val="{54C1AFCA-A49C-4EFB-A5B9-B93E228F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DF6"/>
    <w:pPr>
      <w:widowControl w:val="0"/>
      <w:ind w:firstLineChars="200" w:firstLine="200"/>
      <w:jc w:val="both"/>
    </w:pPr>
    <w:rPr>
      <w:rFonts w:ascii="Times New Roman" w:eastAsia="仿宋_GB2312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B34DF6"/>
    <w:pPr>
      <w:keepNext/>
      <w:keepLines/>
      <w:ind w:leftChars="150" w:left="150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D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4D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34DF6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34DF6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B34DF6"/>
    <w:rPr>
      <w:rFonts w:ascii="Cambria" w:eastAsia="仿宋_GB2312" w:hAnsi="Cambria" w:cs="Times New Roman"/>
      <w:b/>
      <w:bCs/>
      <w:kern w:val="0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B34DF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34DF6"/>
    <w:rPr>
      <w:rFonts w:ascii="Times New Roman" w:eastAsia="仿宋_GB2312" w:hAnsi="Times New Roman" w:cs="Times New Roman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C4581"/>
    <w:rPr>
      <w:sz w:val="24"/>
      <w:szCs w:val="24"/>
    </w:rPr>
  </w:style>
  <w:style w:type="paragraph" w:styleId="aa">
    <w:name w:val="List Paragraph"/>
    <w:basedOn w:val="a"/>
    <w:uiPriority w:val="34"/>
    <w:qFormat/>
    <w:rsid w:val="005E1B52"/>
    <w:pPr>
      <w:ind w:firstLine="420"/>
    </w:pPr>
    <w:rPr>
      <w:rFonts w:asciiTheme="minorHAnsi" w:eastAsiaTheme="minorEastAsia" w:hAnsiTheme="minorHAnsi" w:cstheme="minorBidi"/>
      <w:sz w:val="21"/>
      <w:szCs w:val="22"/>
    </w:rPr>
  </w:style>
  <w:style w:type="paragraph" w:styleId="ab">
    <w:name w:val="Document Map"/>
    <w:basedOn w:val="a"/>
    <w:link w:val="ac"/>
    <w:uiPriority w:val="99"/>
    <w:semiHidden/>
    <w:unhideWhenUsed/>
    <w:rsid w:val="00964FFB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964FFB"/>
    <w:rPr>
      <w:rFonts w:ascii="宋体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50200">
                      <w:marLeft w:val="376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45494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007919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09898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090297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209071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6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5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931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9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9" w:color="CDE1F3"/>
                                <w:left w:val="single" w:sz="4" w:space="9" w:color="CDE1F3"/>
                                <w:bottom w:val="single" w:sz="4" w:space="9" w:color="CDE1F3"/>
                                <w:right w:val="single" w:sz="4" w:space="9" w:color="CDE1F3"/>
                              </w:divBdr>
                              <w:divsChild>
                                <w:div w:id="86101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9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46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7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CDE1F3"/>
                                <w:left w:val="single" w:sz="6" w:space="11" w:color="CDE1F3"/>
                                <w:bottom w:val="single" w:sz="6" w:space="11" w:color="CDE1F3"/>
                                <w:right w:val="single" w:sz="6" w:space="11" w:color="CDE1F3"/>
                              </w:divBdr>
                              <w:divsChild>
                                <w:div w:id="114944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95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737E4-6EB0-48D4-A1E9-3A234E1C7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11</Pages>
  <Words>330</Words>
  <Characters>1885</Characters>
  <Application>Microsoft Office Word</Application>
  <DocSecurity>0</DocSecurity>
  <Lines>15</Lines>
  <Paragraphs>4</Paragraphs>
  <ScaleCrop>false</ScaleCrop>
  <Company>Lenovo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PUTSW</dc:creator>
  <cp:keywords/>
  <dc:description/>
  <cp:lastModifiedBy>Sundae Banbey</cp:lastModifiedBy>
  <cp:revision>191</cp:revision>
  <dcterms:created xsi:type="dcterms:W3CDTF">2016-06-28T09:53:00Z</dcterms:created>
  <dcterms:modified xsi:type="dcterms:W3CDTF">2019-06-12T11:50:00Z</dcterms:modified>
</cp:coreProperties>
</file>